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right="1244"/>
        <w:rPr>
          <w:rFonts w:ascii="仿宋_GB2312" w:hAnsi="仿宋_GB2312" w:eastAsia="仿宋_GB2312" w:cs="仿宋_GB2312"/>
          <w:b/>
          <w:bCs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1"/>
          <w:szCs w:val="31"/>
          <w:shd w:val="clear" w:color="auto" w:fill="FFFFFF"/>
        </w:rPr>
        <w:t>附件：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  <w:shd w:val="clear" w:color="auto" w:fill="FFFFFF"/>
        </w:rPr>
      </w:pPr>
      <w:bookmarkStart w:id="0" w:name="_Hlk101085200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shd w:val="clear" w:color="auto" w:fill="FFFFFF"/>
        </w:rPr>
        <w:t>武汉纺织大学2022年度第一批合同制聘用专业技术岗位招聘一览表</w:t>
      </w:r>
    </w:p>
    <w:bookmarkEnd w:id="0"/>
    <w:tbl>
      <w:tblPr>
        <w:tblStyle w:val="5"/>
        <w:tblW w:w="137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467"/>
        <w:gridCol w:w="2679"/>
        <w:gridCol w:w="1054"/>
        <w:gridCol w:w="68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tblHeader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招聘计划数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招聘条件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6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技术研究院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（国家级平台服务中心）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特种纤维梳理学科科研助理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1.本科及以上学历、副教授及以上职称；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2.具有丰富从业经验；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3.从事该行业20年以上。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先进纺纱制造及清洁生产国家地方工程实验室科研助理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1.本科及以上学历；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2.纺织科学与工程及相关专业；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3.责任心强，有团队合作精神和良好沟通能力。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湖北省非物质文化遗产研究中心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非遗中心工艺实验科研助理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1.本科及以上学历，或中级及以上职称；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2.熟练操作各类服装加工设备；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3.15年以上服装工艺及制版工作经验；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4.熟悉刺绣、布贴等纺织类非遗技艺，具有五年以上纺织类非遗相关产品制作经历。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6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特制传承人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教师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1.中级及以上职称；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2.汉绣或相关非遗项目传承人（市级及以上）；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.有五年以上相关教学工作经验。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伯明翰学院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专任教师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1.硕士及以上学历；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2.专业为视觉传达、环境设计数字媒体艺术，具备流利的英语书写及交流能力、有相关专业实践和教育实践经验者优先。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传媒学院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实验员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1.本科及以上学历；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2.45岁以下；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3.计算机、广播电视、数字媒体、新闻传播类相关专业；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4.熟练掌握计算机服务器、工作站等相关设备的常规性维修与维护；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5.熟练掌握摄影摄像等相关器材的常规性维护和维修等。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化工学院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实验员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1.本科及以上学历；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2.年龄40岁以下，工作经历和年限不限；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3.化学、化工、生物、材料相关专业优先。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工程实训中心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实验员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1.本科及以上学历，或中级及以上专业技术职务；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2.专业须是机械或者产品设计或管理相关，工科专业能熟练使用本专业建模软件，管理相关专业需熟练掌握办公软件；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3.有一年及以上工训教学指导或学生管理相关工作经历，工科专业有指导学生创新制作或工训赛经历者优先，管理相关专业能协助处理财务相关工作者优先。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会计学院</w:t>
            </w:r>
          </w:p>
        </w:tc>
        <w:tc>
          <w:tcPr>
            <w:tcW w:w="2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计算机维护员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（实验）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1.本科及以上学历；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2.计算机、网络工程等计算机相关专业；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3.能够进行计算机网络及设备的使用和维护，能够从事实验室管理工作。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图书馆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图书情报分析员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1.本科及以上学历；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2.图书情报、信息管理、计算机等专业，或能熟练运用计算机；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3.本科不超过30岁，硕士不超过32岁，博士不超过35岁。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期刊社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期刊编辑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1.硕士及以上学历；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2.硕士年龄不超过32周岁，博士或有同一领域工作经验的硕士年龄不超过45周岁；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专业要求：（1）知识面相对较广，有较强的学术研究能力；（2）有较好的文字功底和人际沟通能力；（3）热爱编辑事业，有强烈的责任感和敬业精神；（4）品行端正，身心健康，有较强的团队协作精神；（5）有实际工作经验，纺织、服装、化工、经济贸易背景者优先考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医院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医生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1.本科及以上学历；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2.具有从事专业医师执业证和资格证书；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3.具有初级及以上的专业技术职称，中级职称优先；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4.具有2年及以上正规医院就业经历，有二甲医院及以上就业经历优先；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5.具有所从事专业基本诊疗水平和诊疗能力，全科或内科医生能胜任医院普通门诊及急诊工作，影像科医生能熟练操作仪器和正确阅片，药剂科医生熟悉药剂相关知识。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幼儿园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幼儿教师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有教师资格证和普通话等级证书并满足以下条件之一可参与应聘: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1.本科及以上学历，或幼教工作满5年；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2.具备幼教中级职称。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基建处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电气工程专业技术岗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1.本科及以上学历，电气相关专业；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2.熟悉基建工程项目报建流程、施工图审查及工程项目质量、进度、造价及安全等全过程管理工作，现场管理经验丰富，能够及时发现问题并提出切实可行的解决方案；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3.年龄40周岁以下；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4.具有电气工程专业技能，且有施工、管理相关工作经验，在施工单位或监理单位、建设单位均有工作经验者优先。</w:t>
            </w:r>
          </w:p>
        </w:tc>
      </w:tr>
    </w:tbl>
    <w:p>
      <w:pPr>
        <w:widowControl/>
        <w:spacing w:line="520" w:lineRule="exact"/>
        <w:ind w:right="1244"/>
        <w:rPr>
          <w:rFonts w:ascii="仿宋_GB2312" w:hAnsi="仿宋_GB2312" w:eastAsia="仿宋_GB2312" w:cs="仿宋_GB2312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1"/>
          <w:szCs w:val="31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联系人：黄莹   联系电话：027-59367501</w:t>
      </w:r>
    </w:p>
    <w:sectPr>
      <w:pgSz w:w="16838" w:h="11906" w:orient="landscape"/>
      <w:pgMar w:top="851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707698CE-AC29-41E3-B9BB-DB7219925F4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B9ADD00-12B4-42CE-8AD3-0CDBCCB2C4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2A"/>
    <w:rsid w:val="00012B6C"/>
    <w:rsid w:val="001113B1"/>
    <w:rsid w:val="001C7280"/>
    <w:rsid w:val="002D2B81"/>
    <w:rsid w:val="00371370"/>
    <w:rsid w:val="003B2FE1"/>
    <w:rsid w:val="004142A6"/>
    <w:rsid w:val="00432A7C"/>
    <w:rsid w:val="00503507"/>
    <w:rsid w:val="00556CC9"/>
    <w:rsid w:val="00753FF8"/>
    <w:rsid w:val="007D1340"/>
    <w:rsid w:val="008C2C10"/>
    <w:rsid w:val="008D1E70"/>
    <w:rsid w:val="008F6A70"/>
    <w:rsid w:val="00C31032"/>
    <w:rsid w:val="00C92F2A"/>
    <w:rsid w:val="00CA7EEE"/>
    <w:rsid w:val="00F52B89"/>
    <w:rsid w:val="00FE54AC"/>
    <w:rsid w:val="148F6251"/>
    <w:rsid w:val="196B6CD7"/>
    <w:rsid w:val="21A40AFC"/>
    <w:rsid w:val="344F52D4"/>
    <w:rsid w:val="446E463B"/>
    <w:rsid w:val="44CC7E6A"/>
    <w:rsid w:val="46A665AE"/>
    <w:rsid w:val="4C5449D8"/>
    <w:rsid w:val="4D797067"/>
    <w:rsid w:val="608B2DA5"/>
    <w:rsid w:val="702D17A9"/>
    <w:rsid w:val="760477FF"/>
    <w:rsid w:val="7AC0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8295E7-3305-420A-8203-35E98A4A06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1479</Words>
  <Characters>1557</Characters>
  <Lines>24</Lines>
  <Paragraphs>6</Paragraphs>
  <TotalTime>11</TotalTime>
  <ScaleCrop>false</ScaleCrop>
  <LinksUpToDate>false</LinksUpToDate>
  <CharactersWithSpaces>1565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2022-04-19T03:56:00Z</dcterms:created>
  <dc:creator>Administrator</dc:creator>
  <cp:lastModifiedBy>未来的你</cp:lastModifiedBy>
  <cp:lastPrinted>2022-04-18T01:04:00Z</cp:lastPrinted>
  <dcterms:modified xsi:type="dcterms:W3CDTF">2022-04-21T06:10:08Z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66F736AC4CB74BF3A0D5839BBD5636D2</vt:lpwstr>
  </property>
</Properties>
</file>